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EC224" w14:textId="77777777" w:rsidR="00853ABF" w:rsidRPr="00853ABF" w:rsidRDefault="00853ABF" w:rsidP="00853AB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853ABF">
        <w:rPr>
          <w:rFonts w:ascii="微软雅黑" w:eastAsia="微软雅黑" w:hAnsi="微软雅黑" w:cs="宋体" w:hint="eastAsia"/>
          <w:b/>
          <w:bCs/>
          <w:color w:val="000000"/>
          <w:kern w:val="36"/>
          <w:sz w:val="30"/>
          <w:szCs w:val="30"/>
        </w:rPr>
        <w:t>关于印发《</w:t>
      </w:r>
      <w:bookmarkStart w:id="0" w:name="_GoBack"/>
      <w:r w:rsidRPr="00853ABF">
        <w:rPr>
          <w:rFonts w:ascii="微软雅黑" w:eastAsia="微软雅黑" w:hAnsi="微软雅黑" w:cs="宋体" w:hint="eastAsia"/>
          <w:b/>
          <w:bCs/>
          <w:color w:val="000000"/>
          <w:kern w:val="36"/>
          <w:sz w:val="30"/>
          <w:szCs w:val="30"/>
        </w:rPr>
        <w:t>国家自然科学基金项目复审管理办法</w:t>
      </w:r>
      <w:bookmarkEnd w:id="0"/>
      <w:r w:rsidRPr="00853ABF">
        <w:rPr>
          <w:rFonts w:ascii="微软雅黑" w:eastAsia="微软雅黑" w:hAnsi="微软雅黑" w:cs="宋体" w:hint="eastAsia"/>
          <w:b/>
          <w:bCs/>
          <w:color w:val="000000"/>
          <w:kern w:val="36"/>
          <w:sz w:val="30"/>
          <w:szCs w:val="30"/>
        </w:rPr>
        <w:t>》的通知</w:t>
      </w:r>
    </w:p>
    <w:p w14:paraId="589ADA2F" w14:textId="77777777" w:rsidR="00853ABF" w:rsidRPr="00853ABF" w:rsidRDefault="00853ABF" w:rsidP="00853AB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国科金发计〔2015〕号</w:t>
      </w:r>
    </w:p>
    <w:p w14:paraId="47B127B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bookmarkStart w:id="1" w:name="SENDTO"/>
      <w:r w:rsidRPr="00853ABF">
        <w:rPr>
          <w:rFonts w:ascii="微软雅黑" w:eastAsia="微软雅黑" w:hAnsi="微软雅黑" w:cs="宋体" w:hint="eastAsia"/>
          <w:color w:val="000000"/>
          <w:kern w:val="0"/>
          <w:sz w:val="18"/>
          <w:szCs w:val="18"/>
        </w:rPr>
        <w:t>各局（室）、科学部</w:t>
      </w:r>
      <w:bookmarkEnd w:id="1"/>
      <w:r w:rsidRPr="00853ABF">
        <w:rPr>
          <w:rFonts w:ascii="微软雅黑" w:eastAsia="微软雅黑" w:hAnsi="微软雅黑" w:cs="宋体" w:hint="eastAsia"/>
          <w:color w:val="000000"/>
          <w:kern w:val="0"/>
          <w:sz w:val="18"/>
          <w:szCs w:val="18"/>
        </w:rPr>
        <w:t>：</w:t>
      </w:r>
    </w:p>
    <w:p w14:paraId="724CC3B5"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《国家自然科学基金项目复审管理办法》业经2015年5月12日国家自然科学基金委员会第5次委</w:t>
      </w:r>
      <w:proofErr w:type="gramStart"/>
      <w:r w:rsidRPr="00853ABF">
        <w:rPr>
          <w:rFonts w:ascii="微软雅黑" w:eastAsia="微软雅黑" w:hAnsi="微软雅黑" w:cs="宋体" w:hint="eastAsia"/>
          <w:color w:val="000000"/>
          <w:kern w:val="0"/>
          <w:sz w:val="18"/>
          <w:szCs w:val="18"/>
        </w:rPr>
        <w:t>务</w:t>
      </w:r>
      <w:proofErr w:type="gramEnd"/>
      <w:r w:rsidRPr="00853ABF">
        <w:rPr>
          <w:rFonts w:ascii="微软雅黑" w:eastAsia="微软雅黑" w:hAnsi="微软雅黑" w:cs="宋体" w:hint="eastAsia"/>
          <w:color w:val="000000"/>
          <w:kern w:val="0"/>
          <w:sz w:val="18"/>
          <w:szCs w:val="18"/>
        </w:rPr>
        <w:t>会议审议通过，现予印发，请遵照执行。</w:t>
      </w:r>
    </w:p>
    <w:p w14:paraId="05FCF41D"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w:t>
      </w:r>
    </w:p>
    <w:p w14:paraId="542DABAA" w14:textId="77777777" w:rsidR="00853ABF" w:rsidRPr="00853ABF" w:rsidRDefault="00853ABF" w:rsidP="00853ABF">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国家自然科学基金委员会</w:t>
      </w:r>
    </w:p>
    <w:p w14:paraId="771F7C42" w14:textId="77777777" w:rsidR="00853ABF" w:rsidRPr="00853ABF" w:rsidRDefault="00853ABF" w:rsidP="00853ABF">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2015</w:t>
      </w:r>
      <w:bookmarkStart w:id="2" w:name="ZXDATE"/>
      <w:r w:rsidRPr="00853ABF">
        <w:rPr>
          <w:rFonts w:ascii="微软雅黑" w:eastAsia="微软雅黑" w:hAnsi="微软雅黑" w:cs="宋体" w:hint="eastAsia"/>
          <w:color w:val="000000"/>
          <w:kern w:val="0"/>
          <w:sz w:val="18"/>
          <w:szCs w:val="18"/>
        </w:rPr>
        <w:t>年6月30日</w:t>
      </w:r>
      <w:bookmarkEnd w:id="2"/>
    </w:p>
    <w:p w14:paraId="0DEEF893" w14:textId="77777777" w:rsidR="00853ABF" w:rsidRPr="00853ABF" w:rsidRDefault="00853ABF" w:rsidP="00853AB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b/>
          <w:bCs/>
          <w:color w:val="000000"/>
          <w:kern w:val="0"/>
          <w:sz w:val="18"/>
          <w:szCs w:val="18"/>
        </w:rPr>
        <w:t>国家自然科学基金项目复审管理办法</w:t>
      </w:r>
    </w:p>
    <w:p w14:paraId="23C2D7FA" w14:textId="77777777" w:rsidR="00853ABF" w:rsidRPr="00853ABF" w:rsidRDefault="00853ABF" w:rsidP="00853AB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（2015年5月12日国家自然科学基金委员会第5次委</w:t>
      </w:r>
      <w:proofErr w:type="gramStart"/>
      <w:r w:rsidRPr="00853ABF">
        <w:rPr>
          <w:rFonts w:ascii="微软雅黑" w:eastAsia="微软雅黑" w:hAnsi="微软雅黑" w:cs="宋体" w:hint="eastAsia"/>
          <w:color w:val="000000"/>
          <w:kern w:val="0"/>
          <w:sz w:val="18"/>
          <w:szCs w:val="18"/>
        </w:rPr>
        <w:t>务</w:t>
      </w:r>
      <w:proofErr w:type="gramEnd"/>
      <w:r w:rsidRPr="00853ABF">
        <w:rPr>
          <w:rFonts w:ascii="微软雅黑" w:eastAsia="微软雅黑" w:hAnsi="微软雅黑" w:cs="宋体" w:hint="eastAsia"/>
          <w:color w:val="000000"/>
          <w:kern w:val="0"/>
          <w:sz w:val="18"/>
          <w:szCs w:val="18"/>
        </w:rPr>
        <w:t>会议审议通过）</w:t>
      </w:r>
    </w:p>
    <w:p w14:paraId="04E44A9F"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b/>
          <w:bCs/>
          <w:color w:val="000000"/>
          <w:kern w:val="0"/>
          <w:sz w:val="18"/>
          <w:szCs w:val="18"/>
        </w:rPr>
        <w:t xml:space="preserve">　　第一条 </w:t>
      </w:r>
      <w:r w:rsidRPr="00853ABF">
        <w:rPr>
          <w:rFonts w:ascii="微软雅黑" w:eastAsia="微软雅黑" w:hAnsi="微软雅黑" w:cs="宋体" w:hint="eastAsia"/>
          <w:color w:val="000000"/>
          <w:kern w:val="0"/>
          <w:sz w:val="18"/>
          <w:szCs w:val="18"/>
        </w:rPr>
        <w:t>为了规范和加强国家自然科学基金（以下简称科学基金）项目复审工作，充分保护申请人的权益，保证科学基金评审的公正性，根据《国家自然科学基金条例》及有关法律法规，制定本办法。</w:t>
      </w:r>
    </w:p>
    <w:p w14:paraId="450F5D19"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第二条 </w:t>
      </w:r>
      <w:r w:rsidRPr="00853ABF">
        <w:rPr>
          <w:rFonts w:ascii="微软雅黑" w:eastAsia="微软雅黑" w:hAnsi="微软雅黑" w:cs="宋体" w:hint="eastAsia"/>
          <w:color w:val="000000"/>
          <w:kern w:val="0"/>
          <w:sz w:val="18"/>
          <w:szCs w:val="18"/>
        </w:rPr>
        <w:t>科学基金项目复审的申请、受理、审查以及决定等事项，适用本办法。</w:t>
      </w:r>
    </w:p>
    <w:p w14:paraId="79736FC8"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第三条 </w:t>
      </w:r>
      <w:r w:rsidRPr="00853ABF">
        <w:rPr>
          <w:rFonts w:ascii="微软雅黑" w:eastAsia="微软雅黑" w:hAnsi="微软雅黑" w:cs="宋体" w:hint="eastAsia"/>
          <w:color w:val="000000"/>
          <w:kern w:val="0"/>
          <w:sz w:val="18"/>
          <w:szCs w:val="18"/>
        </w:rPr>
        <w:t>国家自然科学基金委员会（以下简称自然科学基金委）应当履行复审职责，遵循合法、公正、公开、及时的原则。</w:t>
      </w:r>
    </w:p>
    <w:p w14:paraId="5C94347B"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第四条 </w:t>
      </w:r>
      <w:r w:rsidRPr="00853ABF">
        <w:rPr>
          <w:rFonts w:ascii="微软雅黑" w:eastAsia="微软雅黑" w:hAnsi="微软雅黑" w:cs="宋体" w:hint="eastAsia"/>
          <w:color w:val="000000"/>
          <w:kern w:val="0"/>
          <w:sz w:val="18"/>
          <w:szCs w:val="18"/>
        </w:rPr>
        <w:t>自然科学基金委在复审活动中履行下列职责：</w:t>
      </w:r>
    </w:p>
    <w:p w14:paraId="3CAE3105"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（一）受理复审申请；</w:t>
      </w:r>
    </w:p>
    <w:p w14:paraId="019B5A99"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（二）审查复审申请；</w:t>
      </w:r>
    </w:p>
    <w:p w14:paraId="3FEF4186"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（三）做出复审决定；</w:t>
      </w:r>
    </w:p>
    <w:p w14:paraId="58B1966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（四）其他与复审工作有关的事项。</w:t>
      </w:r>
    </w:p>
    <w:p w14:paraId="2FE317B4"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第五条 </w:t>
      </w:r>
      <w:r w:rsidRPr="00853ABF">
        <w:rPr>
          <w:rFonts w:ascii="微软雅黑" w:eastAsia="微软雅黑" w:hAnsi="微软雅黑" w:cs="宋体" w:hint="eastAsia"/>
          <w:color w:val="000000"/>
          <w:kern w:val="0"/>
          <w:sz w:val="18"/>
          <w:szCs w:val="18"/>
        </w:rPr>
        <w:t>申请人对自然科学基金委</w:t>
      </w:r>
      <w:proofErr w:type="gramStart"/>
      <w:r w:rsidRPr="00853ABF">
        <w:rPr>
          <w:rFonts w:ascii="微软雅黑" w:eastAsia="微软雅黑" w:hAnsi="微软雅黑" w:cs="宋体" w:hint="eastAsia"/>
          <w:color w:val="000000"/>
          <w:kern w:val="0"/>
          <w:sz w:val="18"/>
          <w:szCs w:val="18"/>
        </w:rPr>
        <w:t>作出</w:t>
      </w:r>
      <w:proofErr w:type="gramEnd"/>
      <w:r w:rsidRPr="00853ABF">
        <w:rPr>
          <w:rFonts w:ascii="微软雅黑" w:eastAsia="微软雅黑" w:hAnsi="微软雅黑" w:cs="宋体" w:hint="eastAsia"/>
          <w:color w:val="000000"/>
          <w:kern w:val="0"/>
          <w:sz w:val="18"/>
          <w:szCs w:val="18"/>
        </w:rPr>
        <w:t>的不予受理或者不予资助的决定不服的，可以自收到通知之日起15日内，向自然科学基金委提出复审申请。</w:t>
      </w:r>
    </w:p>
    <w:p w14:paraId="36110FA9"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申请人应当通过电子方式和纸质方式一并提出复审申请，确保电子申请和纸质申请的一致性。纸质复审申请可以通过当面递交或者邮寄等方式提交。</w:t>
      </w:r>
    </w:p>
    <w:p w14:paraId="479293DF"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第六条 </w:t>
      </w:r>
      <w:r w:rsidRPr="00853ABF">
        <w:rPr>
          <w:rFonts w:ascii="微软雅黑" w:eastAsia="微软雅黑" w:hAnsi="微软雅黑" w:cs="宋体" w:hint="eastAsia"/>
          <w:color w:val="000000"/>
          <w:kern w:val="0"/>
          <w:sz w:val="18"/>
          <w:szCs w:val="18"/>
        </w:rPr>
        <w:t>对自然科学基金委在科学基金项目资助管理过程产生的其他行政行为不服的，依照《中华人民共和国行政复议法》等有关法律、行政法规的规定执行，不适用本办法。</w:t>
      </w:r>
    </w:p>
    <w:p w14:paraId="5D3FA4CE"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第七条 </w:t>
      </w:r>
      <w:r w:rsidRPr="00853ABF">
        <w:rPr>
          <w:rFonts w:ascii="微软雅黑" w:eastAsia="微软雅黑" w:hAnsi="微软雅黑" w:cs="宋体" w:hint="eastAsia"/>
          <w:color w:val="000000"/>
          <w:kern w:val="0"/>
          <w:sz w:val="18"/>
          <w:szCs w:val="18"/>
        </w:rPr>
        <w:t>申请人应当在复审申请中载明下列事项：</w:t>
      </w:r>
    </w:p>
    <w:p w14:paraId="6DA26805"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（一）申请人的基本情况；</w:t>
      </w:r>
    </w:p>
    <w:p w14:paraId="0A7D8B5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（二）复审请求、申请复审的主要事实和理由；</w:t>
      </w:r>
    </w:p>
    <w:p w14:paraId="0D5673E0"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（三）申请人的签名；</w:t>
      </w:r>
    </w:p>
    <w:p w14:paraId="48A81CDC"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lastRenderedPageBreak/>
        <w:t xml:space="preserve">　　（四）申请复审的日期。</w:t>
      </w:r>
    </w:p>
    <w:p w14:paraId="7467FE8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第八条 </w:t>
      </w:r>
      <w:r w:rsidRPr="00853ABF">
        <w:rPr>
          <w:rFonts w:ascii="微软雅黑" w:eastAsia="微软雅黑" w:hAnsi="微软雅黑" w:cs="宋体" w:hint="eastAsia"/>
          <w:color w:val="000000"/>
          <w:kern w:val="0"/>
          <w:sz w:val="18"/>
          <w:szCs w:val="18"/>
        </w:rPr>
        <w:t>具有以下情形之一的，复审申请不予受理：</w:t>
      </w:r>
    </w:p>
    <w:p w14:paraId="549BB238"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（一）非项目申请人提出复审申请的；</w:t>
      </w:r>
    </w:p>
    <w:p w14:paraId="7410E4E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（二）提交复审申请的时间超过规定截止日期的；</w:t>
      </w:r>
    </w:p>
    <w:p w14:paraId="4729AA70"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（三）复审申请内容或者手续不全的；</w:t>
      </w:r>
    </w:p>
    <w:p w14:paraId="247C59BD"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（四）对评审专家的评审意见等学术判断有不同意见的。</w:t>
      </w:r>
    </w:p>
    <w:p w14:paraId="518B7356"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对不予受理的复审申请，自然科学基金委应当告知申请人不予受理决定及不予受理的原因。</w:t>
      </w:r>
    </w:p>
    <w:p w14:paraId="6DD4959D"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第九条 </w:t>
      </w:r>
      <w:r w:rsidRPr="00853ABF">
        <w:rPr>
          <w:rFonts w:ascii="微软雅黑" w:eastAsia="微软雅黑" w:hAnsi="微软雅黑" w:cs="宋体" w:hint="eastAsia"/>
          <w:color w:val="000000"/>
          <w:kern w:val="0"/>
          <w:sz w:val="18"/>
          <w:szCs w:val="18"/>
        </w:rPr>
        <w:t>复审采取书面审查的方式，必要时可以向有关组织和人员调查情况，听取申请人、第三人和其他相关人员的意见。</w:t>
      </w:r>
    </w:p>
    <w:p w14:paraId="0F7C8D0B"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第十条 </w:t>
      </w:r>
      <w:r w:rsidRPr="00853ABF">
        <w:rPr>
          <w:rFonts w:ascii="微软雅黑" w:eastAsia="微软雅黑" w:hAnsi="微软雅黑" w:cs="宋体" w:hint="eastAsia"/>
          <w:color w:val="000000"/>
          <w:kern w:val="0"/>
          <w:sz w:val="18"/>
          <w:szCs w:val="18"/>
        </w:rPr>
        <w:t>自然科学基金委审查复审申请，应当由2名以上复审人员参加。</w:t>
      </w:r>
    </w:p>
    <w:p w14:paraId="383B8CC7"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第十一条 </w:t>
      </w:r>
      <w:r w:rsidRPr="00853ABF">
        <w:rPr>
          <w:rFonts w:ascii="微软雅黑" w:eastAsia="微软雅黑" w:hAnsi="微软雅黑" w:cs="宋体" w:hint="eastAsia"/>
          <w:color w:val="000000"/>
          <w:kern w:val="0"/>
          <w:sz w:val="18"/>
          <w:szCs w:val="18"/>
        </w:rPr>
        <w:t>申请人在复审决定</w:t>
      </w:r>
      <w:proofErr w:type="gramStart"/>
      <w:r w:rsidRPr="00853ABF">
        <w:rPr>
          <w:rFonts w:ascii="微软雅黑" w:eastAsia="微软雅黑" w:hAnsi="微软雅黑" w:cs="宋体" w:hint="eastAsia"/>
          <w:color w:val="000000"/>
          <w:kern w:val="0"/>
          <w:sz w:val="18"/>
          <w:szCs w:val="18"/>
        </w:rPr>
        <w:t>作出</w:t>
      </w:r>
      <w:proofErr w:type="gramEnd"/>
      <w:r w:rsidRPr="00853ABF">
        <w:rPr>
          <w:rFonts w:ascii="微软雅黑" w:eastAsia="微软雅黑" w:hAnsi="微软雅黑" w:cs="宋体" w:hint="eastAsia"/>
          <w:color w:val="000000"/>
          <w:kern w:val="0"/>
          <w:sz w:val="18"/>
          <w:szCs w:val="18"/>
        </w:rPr>
        <w:t>前要求撤回复审申请的，经自然科学基金委同意，可以撤回。</w:t>
      </w:r>
    </w:p>
    <w:p w14:paraId="5F948775"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申请人撤回复审申请的，不得再以同一事实和理由提出复审申请。但是，申请人能够证明撤回复审申请违背其真实意思表示的除外。</w:t>
      </w:r>
    </w:p>
    <w:p w14:paraId="601D7330"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第十二条 </w:t>
      </w:r>
      <w:r w:rsidRPr="00853ABF">
        <w:rPr>
          <w:rFonts w:ascii="微软雅黑" w:eastAsia="微软雅黑" w:hAnsi="微软雅黑" w:cs="宋体" w:hint="eastAsia"/>
          <w:color w:val="000000"/>
          <w:kern w:val="0"/>
          <w:sz w:val="18"/>
          <w:szCs w:val="18"/>
        </w:rPr>
        <w:t>自然科学基金委自收到复审申请之日起60日内完成审查。认为原决定符合本办法规定的，予以维持，并书面通知申请人；认为原决定不符合本办法规定的，撤销原决定，重新对申请人的基金资助项目申请组织评审专家进行评审、</w:t>
      </w:r>
      <w:proofErr w:type="gramStart"/>
      <w:r w:rsidRPr="00853ABF">
        <w:rPr>
          <w:rFonts w:ascii="微软雅黑" w:eastAsia="微软雅黑" w:hAnsi="微软雅黑" w:cs="宋体" w:hint="eastAsia"/>
          <w:color w:val="000000"/>
          <w:kern w:val="0"/>
          <w:sz w:val="18"/>
          <w:szCs w:val="18"/>
        </w:rPr>
        <w:t>作出</w:t>
      </w:r>
      <w:proofErr w:type="gramEnd"/>
      <w:r w:rsidRPr="00853ABF">
        <w:rPr>
          <w:rFonts w:ascii="微软雅黑" w:eastAsia="微软雅黑" w:hAnsi="微软雅黑" w:cs="宋体" w:hint="eastAsia"/>
          <w:color w:val="000000"/>
          <w:kern w:val="0"/>
          <w:sz w:val="18"/>
          <w:szCs w:val="18"/>
        </w:rPr>
        <w:t>决定，并书面通知申请人和依托单位。</w:t>
      </w:r>
    </w:p>
    <w:p w14:paraId="64D8D08D"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第十三条 </w:t>
      </w:r>
      <w:r w:rsidRPr="00853ABF">
        <w:rPr>
          <w:rFonts w:ascii="微软雅黑" w:eastAsia="微软雅黑" w:hAnsi="微软雅黑" w:cs="宋体" w:hint="eastAsia"/>
          <w:color w:val="000000"/>
          <w:kern w:val="0"/>
          <w:sz w:val="18"/>
          <w:szCs w:val="18"/>
        </w:rPr>
        <w:t>自然科学基金委应当通过宣传栏、公告栏、门户网站等方便查阅的形式，公布复审的范围、条件、复审统计结果、复审审理程序和决定执行程序等事项。</w:t>
      </w:r>
    </w:p>
    <w:p w14:paraId="6CC5A270"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第十四条 </w:t>
      </w:r>
      <w:r w:rsidRPr="00853ABF">
        <w:rPr>
          <w:rFonts w:ascii="微软雅黑" w:eastAsia="微软雅黑" w:hAnsi="微软雅黑" w:cs="宋体" w:hint="eastAsia"/>
          <w:color w:val="000000"/>
          <w:kern w:val="0"/>
          <w:sz w:val="18"/>
          <w:szCs w:val="18"/>
        </w:rPr>
        <w:t>自然科学基金委审理复审申请不得向申请人收取任何费用。</w:t>
      </w:r>
    </w:p>
    <w:p w14:paraId="74F58E22"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第十五条 </w:t>
      </w:r>
      <w:r w:rsidRPr="00853ABF">
        <w:rPr>
          <w:rFonts w:ascii="微软雅黑" w:eastAsia="微软雅黑" w:hAnsi="微软雅黑" w:cs="宋体" w:hint="eastAsia"/>
          <w:color w:val="000000"/>
          <w:kern w:val="0"/>
          <w:sz w:val="18"/>
          <w:szCs w:val="18"/>
        </w:rPr>
        <w:t>自然科学基金委复审工作人员在复审活动中，徇私舞弊或者有其他渎职、失职行为的，依法给予相应的行政处分。</w:t>
      </w:r>
    </w:p>
    <w:p w14:paraId="0B5A9A7A"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第十六条 </w:t>
      </w:r>
      <w:r w:rsidRPr="00853ABF">
        <w:rPr>
          <w:rFonts w:ascii="微软雅黑" w:eastAsia="微软雅黑" w:hAnsi="微软雅黑" w:cs="宋体" w:hint="eastAsia"/>
          <w:color w:val="000000"/>
          <w:kern w:val="0"/>
          <w:sz w:val="18"/>
          <w:szCs w:val="18"/>
        </w:rPr>
        <w:t>自然科学基金委开展复审工作的内部组织分工以及工作程序由自然科学基金委另行制定。</w:t>
      </w:r>
    </w:p>
    <w:p w14:paraId="2DE4F1FE"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第十七条 </w:t>
      </w:r>
      <w:r w:rsidRPr="00853ABF">
        <w:rPr>
          <w:rFonts w:ascii="微软雅黑" w:eastAsia="微软雅黑" w:hAnsi="微软雅黑" w:cs="宋体" w:hint="eastAsia"/>
          <w:color w:val="000000"/>
          <w:kern w:val="0"/>
          <w:sz w:val="18"/>
          <w:szCs w:val="18"/>
        </w:rPr>
        <w:t>复审期间的计算和复审决定的送达，依照民事诉讼法关于期间、送达的规定执行。</w:t>
      </w:r>
    </w:p>
    <w:p w14:paraId="4324758A" w14:textId="77777777" w:rsidR="00853ABF" w:rsidRPr="00853ABF" w:rsidRDefault="00853ABF" w:rsidP="00853ABF">
      <w:pPr>
        <w:widowControl/>
        <w:shd w:val="clear" w:color="auto" w:fill="FFFFFF"/>
        <w:spacing w:line="450" w:lineRule="atLeast"/>
        <w:rPr>
          <w:rFonts w:ascii="微软雅黑" w:eastAsia="微软雅黑" w:hAnsi="微软雅黑" w:cs="宋体" w:hint="eastAsia"/>
          <w:color w:val="000000"/>
          <w:kern w:val="0"/>
          <w:sz w:val="18"/>
          <w:szCs w:val="18"/>
        </w:rPr>
      </w:pPr>
      <w:r w:rsidRPr="00853ABF">
        <w:rPr>
          <w:rFonts w:ascii="微软雅黑" w:eastAsia="微软雅黑" w:hAnsi="微软雅黑" w:cs="宋体" w:hint="eastAsia"/>
          <w:color w:val="000000"/>
          <w:kern w:val="0"/>
          <w:sz w:val="18"/>
          <w:szCs w:val="18"/>
        </w:rPr>
        <w:t xml:space="preserve">　　</w:t>
      </w:r>
      <w:r w:rsidRPr="00853ABF">
        <w:rPr>
          <w:rFonts w:ascii="微软雅黑" w:eastAsia="微软雅黑" w:hAnsi="微软雅黑" w:cs="宋体" w:hint="eastAsia"/>
          <w:b/>
          <w:bCs/>
          <w:color w:val="000000"/>
          <w:kern w:val="0"/>
          <w:sz w:val="18"/>
          <w:szCs w:val="18"/>
        </w:rPr>
        <w:t>第十八条 </w:t>
      </w:r>
      <w:r w:rsidRPr="00853ABF">
        <w:rPr>
          <w:rFonts w:ascii="微软雅黑" w:eastAsia="微软雅黑" w:hAnsi="微软雅黑" w:cs="宋体" w:hint="eastAsia"/>
          <w:color w:val="000000"/>
          <w:kern w:val="0"/>
          <w:sz w:val="18"/>
          <w:szCs w:val="18"/>
        </w:rPr>
        <w:t>本办法自2015年7月 1日起施行。</w:t>
      </w:r>
    </w:p>
    <w:p w14:paraId="2B49575B" w14:textId="77777777" w:rsidR="00BA7686" w:rsidRPr="00853ABF" w:rsidRDefault="00BA7686"/>
    <w:sectPr w:rsidR="00BA7686" w:rsidRPr="00853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4B"/>
    <w:rsid w:val="00853ABF"/>
    <w:rsid w:val="00A8694B"/>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B7A66-4801-45ED-A81A-21F202BB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53A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ABF"/>
    <w:rPr>
      <w:rFonts w:ascii="宋体" w:eastAsia="宋体" w:hAnsi="宋体" w:cs="宋体"/>
      <w:b/>
      <w:bCs/>
      <w:kern w:val="36"/>
      <w:sz w:val="48"/>
      <w:szCs w:val="48"/>
    </w:rPr>
  </w:style>
  <w:style w:type="paragraph" w:styleId="a3">
    <w:name w:val="Normal (Web)"/>
    <w:basedOn w:val="a"/>
    <w:uiPriority w:val="99"/>
    <w:semiHidden/>
    <w:unhideWhenUsed/>
    <w:rsid w:val="00853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2021-10-15T03:31:00Z</dcterms:created>
  <dcterms:modified xsi:type="dcterms:W3CDTF">2021-10-15T03:32:00Z</dcterms:modified>
</cp:coreProperties>
</file>